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144E" w14:textId="77777777" w:rsidR="00AD37AE" w:rsidRDefault="00AD37AE" w:rsidP="00AD3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C07D8" wp14:editId="60B59A8C">
                <wp:simplePos x="0" y="0"/>
                <wp:positionH relativeFrom="column">
                  <wp:posOffset>-47626</wp:posOffset>
                </wp:positionH>
                <wp:positionV relativeFrom="paragraph">
                  <wp:posOffset>847725</wp:posOffset>
                </wp:positionV>
                <wp:extent cx="6334125" cy="476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12E2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6.75pt" to="49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1F6C5BA" wp14:editId="630C3461">
            <wp:extent cx="2133600" cy="817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HS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882" cy="85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1BFCB" w14:textId="77777777" w:rsidR="00A837EB" w:rsidRDefault="00A837EB"/>
    <w:p w14:paraId="75277ED9" w14:textId="77777777" w:rsidR="00AD37AE" w:rsidRDefault="00AD37AE"/>
    <w:p w14:paraId="073A3C34" w14:textId="77777777" w:rsidR="00AD37AE" w:rsidRPr="00F63134" w:rsidRDefault="00AD37AE">
      <w:pPr>
        <w:rPr>
          <w:rFonts w:cstheme="minorHAnsi"/>
          <w:b/>
          <w:sz w:val="20"/>
          <w:szCs w:val="20"/>
        </w:rPr>
      </w:pPr>
      <w:r w:rsidRPr="00F63134">
        <w:rPr>
          <w:rFonts w:cstheme="minorHAnsi"/>
          <w:b/>
          <w:sz w:val="20"/>
          <w:szCs w:val="20"/>
        </w:rPr>
        <w:t>NEWS RELEASE</w:t>
      </w:r>
    </w:p>
    <w:p w14:paraId="57FFD2C8" w14:textId="77777777" w:rsidR="00F63134" w:rsidRPr="00F63134" w:rsidRDefault="00F63134">
      <w:pPr>
        <w:rPr>
          <w:rFonts w:cstheme="minorHAnsi"/>
          <w:b/>
          <w:sz w:val="20"/>
          <w:szCs w:val="20"/>
        </w:rPr>
      </w:pPr>
    </w:p>
    <w:p w14:paraId="79680E71" w14:textId="77777777" w:rsidR="00F63134" w:rsidRPr="00F63134" w:rsidRDefault="00AD37AE">
      <w:pPr>
        <w:rPr>
          <w:rFonts w:cstheme="minorHAnsi"/>
          <w:b/>
          <w:sz w:val="20"/>
          <w:szCs w:val="20"/>
        </w:rPr>
      </w:pPr>
      <w:r w:rsidRPr="00F63134">
        <w:rPr>
          <w:rFonts w:cstheme="minorHAnsi"/>
          <w:b/>
          <w:sz w:val="20"/>
          <w:szCs w:val="20"/>
        </w:rPr>
        <w:t>FOR IMMEDIATE RELEASE:</w:t>
      </w:r>
      <w:r w:rsidRPr="00F63134">
        <w:rPr>
          <w:rFonts w:cstheme="minorHAnsi"/>
          <w:sz w:val="20"/>
          <w:szCs w:val="20"/>
        </w:rPr>
        <w:t xml:space="preserve"> </w:t>
      </w:r>
      <w:r w:rsidR="001C126E" w:rsidRPr="00F63134">
        <w:rPr>
          <w:rFonts w:cstheme="minorHAnsi"/>
          <w:sz w:val="20"/>
          <w:szCs w:val="20"/>
        </w:rPr>
        <w:t xml:space="preserve"> </w:t>
      </w:r>
      <w:r w:rsidR="00F63134" w:rsidRPr="00F63134">
        <w:rPr>
          <w:rFonts w:cstheme="minorHAnsi"/>
          <w:sz w:val="20"/>
          <w:szCs w:val="20"/>
        </w:rPr>
        <w:tab/>
      </w:r>
      <w:r w:rsidR="00F63134" w:rsidRPr="00F63134">
        <w:rPr>
          <w:rFonts w:cstheme="minorHAnsi"/>
          <w:sz w:val="20"/>
          <w:szCs w:val="20"/>
        </w:rPr>
        <w:tab/>
      </w:r>
      <w:r w:rsidR="00F63134" w:rsidRPr="00F63134">
        <w:rPr>
          <w:rFonts w:cstheme="minorHAnsi"/>
          <w:sz w:val="20"/>
          <w:szCs w:val="20"/>
        </w:rPr>
        <w:tab/>
      </w:r>
      <w:r w:rsidR="00F63134" w:rsidRPr="00F63134">
        <w:rPr>
          <w:rFonts w:cstheme="minorHAnsi"/>
          <w:sz w:val="20"/>
          <w:szCs w:val="20"/>
        </w:rPr>
        <w:tab/>
      </w:r>
      <w:r w:rsidRPr="00F63134">
        <w:rPr>
          <w:rFonts w:cstheme="minorHAnsi"/>
          <w:b/>
          <w:sz w:val="20"/>
          <w:szCs w:val="20"/>
        </w:rPr>
        <w:t>CONTACT:</w:t>
      </w:r>
    </w:p>
    <w:p w14:paraId="5B352082" w14:textId="5001CA53" w:rsidR="00125905" w:rsidRPr="003A719E" w:rsidRDefault="00F63134">
      <w:pPr>
        <w:rPr>
          <w:rFonts w:cstheme="minorHAnsi"/>
          <w:sz w:val="20"/>
          <w:szCs w:val="20"/>
        </w:rPr>
      </w:pPr>
      <w:r w:rsidRPr="00F63134">
        <w:rPr>
          <w:rFonts w:cstheme="minorHAnsi"/>
          <w:sz w:val="20"/>
          <w:szCs w:val="20"/>
        </w:rPr>
        <w:t xml:space="preserve">Aug. </w:t>
      </w:r>
      <w:r w:rsidR="009A1C0E">
        <w:rPr>
          <w:rFonts w:cstheme="minorHAnsi"/>
          <w:sz w:val="20"/>
          <w:szCs w:val="20"/>
        </w:rPr>
        <w:t>19,</w:t>
      </w:r>
      <w:r w:rsidRPr="00F63134">
        <w:rPr>
          <w:rFonts w:cstheme="minorHAnsi"/>
          <w:sz w:val="20"/>
          <w:szCs w:val="20"/>
        </w:rPr>
        <w:t xml:space="preserve"> </w:t>
      </w:r>
      <w:proofErr w:type="gramStart"/>
      <w:r w:rsidRPr="00F63134">
        <w:rPr>
          <w:rFonts w:cstheme="minorHAnsi"/>
          <w:sz w:val="20"/>
          <w:szCs w:val="20"/>
        </w:rPr>
        <w:t>2021</w:t>
      </w:r>
      <w:proofErr w:type="gramEnd"/>
      <w:r w:rsidRPr="00F63134">
        <w:rPr>
          <w:rFonts w:cstheme="minorHAnsi"/>
          <w:sz w:val="20"/>
          <w:szCs w:val="20"/>
        </w:rPr>
        <w:tab/>
      </w:r>
      <w:r w:rsidRPr="00F63134">
        <w:rPr>
          <w:rFonts w:cstheme="minorHAnsi"/>
          <w:sz w:val="20"/>
          <w:szCs w:val="20"/>
        </w:rPr>
        <w:tab/>
      </w:r>
      <w:r w:rsidRPr="00F63134">
        <w:rPr>
          <w:rFonts w:cstheme="minorHAnsi"/>
          <w:sz w:val="20"/>
          <w:szCs w:val="20"/>
        </w:rPr>
        <w:tab/>
      </w:r>
      <w:r w:rsidRPr="00F63134">
        <w:rPr>
          <w:rFonts w:cstheme="minorHAnsi"/>
          <w:sz w:val="20"/>
          <w:szCs w:val="20"/>
        </w:rPr>
        <w:tab/>
      </w:r>
      <w:r w:rsidRPr="00F63134">
        <w:rPr>
          <w:rFonts w:cstheme="minorHAnsi"/>
          <w:sz w:val="20"/>
          <w:szCs w:val="20"/>
        </w:rPr>
        <w:tab/>
      </w:r>
      <w:r w:rsidRPr="00F63134">
        <w:rPr>
          <w:rFonts w:cstheme="minorHAnsi"/>
          <w:sz w:val="20"/>
          <w:szCs w:val="20"/>
        </w:rPr>
        <w:tab/>
      </w:r>
      <w:r w:rsidR="003A719E" w:rsidRPr="003A719E">
        <w:rPr>
          <w:rFonts w:eastAsia="Times New Roman" w:cstheme="minorHAnsi"/>
          <w:sz w:val="20"/>
          <w:szCs w:val="20"/>
        </w:rPr>
        <w:t xml:space="preserve">Dr. Twyla Baker, </w:t>
      </w:r>
      <w:r w:rsidR="003A719E">
        <w:rPr>
          <w:rFonts w:eastAsia="Times New Roman" w:cstheme="minorHAnsi"/>
          <w:sz w:val="20"/>
          <w:szCs w:val="20"/>
        </w:rPr>
        <w:t>p</w:t>
      </w:r>
      <w:r w:rsidR="003A719E" w:rsidRPr="003A719E">
        <w:rPr>
          <w:rFonts w:eastAsia="Times New Roman" w:cstheme="minorHAnsi"/>
          <w:sz w:val="20"/>
          <w:szCs w:val="20"/>
        </w:rPr>
        <w:t>resident</w:t>
      </w:r>
    </w:p>
    <w:p w14:paraId="421242EC" w14:textId="7BB0D7AB" w:rsidR="00125905" w:rsidRPr="003A719E" w:rsidRDefault="005B344A" w:rsidP="00F63134">
      <w:pPr>
        <w:ind w:left="4320" w:firstLine="720"/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5" w:history="1">
        <w:r w:rsidR="003A719E" w:rsidRPr="003A719E">
          <w:rPr>
            <w:rStyle w:val="Hyperlink"/>
            <w:color w:val="auto"/>
            <w:sz w:val="20"/>
            <w:szCs w:val="20"/>
            <w:u w:val="none"/>
          </w:rPr>
          <w:t>tbaker@nhsc.edu</w:t>
        </w:r>
      </w:hyperlink>
    </w:p>
    <w:p w14:paraId="0CD9CB50" w14:textId="075A0014" w:rsidR="00AD37AE" w:rsidRPr="003A719E" w:rsidRDefault="00F550C2" w:rsidP="00F63134">
      <w:pPr>
        <w:ind w:left="4320" w:firstLine="720"/>
        <w:rPr>
          <w:rFonts w:cstheme="minorHAnsi"/>
          <w:sz w:val="20"/>
          <w:szCs w:val="20"/>
        </w:rPr>
      </w:pPr>
      <w:r w:rsidRPr="003A719E">
        <w:rPr>
          <w:rFonts w:cstheme="minorHAnsi"/>
          <w:sz w:val="20"/>
          <w:szCs w:val="20"/>
        </w:rPr>
        <w:t>701</w:t>
      </w:r>
      <w:r w:rsidR="00F63134" w:rsidRPr="003A719E">
        <w:rPr>
          <w:rFonts w:cstheme="minorHAnsi"/>
          <w:sz w:val="20"/>
          <w:szCs w:val="20"/>
        </w:rPr>
        <w:t>.</w:t>
      </w:r>
      <w:hyperlink r:id="rId6" w:history="1">
        <w:r w:rsidR="003A719E" w:rsidRPr="003A719E">
          <w:rPr>
            <w:rStyle w:val="Hyperlink"/>
            <w:color w:val="auto"/>
            <w:sz w:val="20"/>
            <w:szCs w:val="20"/>
            <w:u w:val="none"/>
          </w:rPr>
          <w:t>627.8095</w:t>
        </w:r>
      </w:hyperlink>
      <w:r w:rsidR="003A719E" w:rsidRPr="003A719E">
        <w:rPr>
          <w:sz w:val="20"/>
          <w:szCs w:val="20"/>
        </w:rPr>
        <w:t> </w:t>
      </w:r>
    </w:p>
    <w:p w14:paraId="129CE4FF" w14:textId="77777777" w:rsidR="00F63134" w:rsidRDefault="00F63134" w:rsidP="002837CC">
      <w:pPr>
        <w:jc w:val="center"/>
        <w:rPr>
          <w:rFonts w:cstheme="minorHAnsi"/>
          <w:b/>
          <w:sz w:val="20"/>
          <w:szCs w:val="20"/>
        </w:rPr>
      </w:pPr>
    </w:p>
    <w:p w14:paraId="61B586E1" w14:textId="3E251FAF" w:rsidR="002837CC" w:rsidRPr="00563A7A" w:rsidRDefault="002837CC" w:rsidP="002837CC">
      <w:pPr>
        <w:jc w:val="center"/>
        <w:rPr>
          <w:rFonts w:cstheme="minorHAnsi"/>
          <w:b/>
        </w:rPr>
      </w:pPr>
      <w:r w:rsidRPr="00563A7A">
        <w:rPr>
          <w:rFonts w:cstheme="minorHAnsi"/>
          <w:b/>
        </w:rPr>
        <w:t>N</w:t>
      </w:r>
      <w:r w:rsidR="00F63134" w:rsidRPr="00563A7A">
        <w:rPr>
          <w:rFonts w:cstheme="minorHAnsi"/>
          <w:b/>
        </w:rPr>
        <w:t>H</w:t>
      </w:r>
      <w:r w:rsidRPr="00563A7A">
        <w:rPr>
          <w:rFonts w:cstheme="minorHAnsi"/>
          <w:b/>
        </w:rPr>
        <w:t>SC</w:t>
      </w:r>
      <w:r w:rsidR="003A719E" w:rsidRPr="00563A7A">
        <w:rPr>
          <w:rFonts w:cstheme="minorHAnsi"/>
          <w:b/>
        </w:rPr>
        <w:t xml:space="preserve"> </w:t>
      </w:r>
      <w:r w:rsidR="00ED67DF" w:rsidRPr="00563A7A">
        <w:rPr>
          <w:rFonts w:cstheme="minorHAnsi"/>
          <w:b/>
        </w:rPr>
        <w:t>Responds to</w:t>
      </w:r>
      <w:r w:rsidR="00563A7A" w:rsidRPr="00563A7A">
        <w:rPr>
          <w:rFonts w:cstheme="minorHAnsi"/>
          <w:b/>
        </w:rPr>
        <w:t xml:space="preserve"> </w:t>
      </w:r>
      <w:r w:rsidR="00563A7A">
        <w:rPr>
          <w:rFonts w:cstheme="minorHAnsi"/>
          <w:b/>
        </w:rPr>
        <w:t xml:space="preserve">Impact of the </w:t>
      </w:r>
      <w:r w:rsidR="00563A7A" w:rsidRPr="00563A7A">
        <w:rPr>
          <w:rFonts w:cstheme="minorHAnsi"/>
          <w:b/>
        </w:rPr>
        <w:t>Pandemic</w:t>
      </w:r>
      <w:r w:rsidR="00ED67DF" w:rsidRPr="00563A7A">
        <w:rPr>
          <w:rFonts w:cstheme="minorHAnsi"/>
          <w:b/>
        </w:rPr>
        <w:t xml:space="preserve"> </w:t>
      </w:r>
      <w:r w:rsidR="00977421" w:rsidRPr="00563A7A">
        <w:rPr>
          <w:rFonts w:cstheme="minorHAnsi"/>
          <w:b/>
        </w:rPr>
        <w:t xml:space="preserve">by Forgiving </w:t>
      </w:r>
      <w:r w:rsidR="003A719E" w:rsidRPr="00563A7A">
        <w:rPr>
          <w:rFonts w:cstheme="minorHAnsi"/>
          <w:b/>
        </w:rPr>
        <w:t xml:space="preserve">Student </w:t>
      </w:r>
      <w:r w:rsidR="00977421" w:rsidRPr="00563A7A">
        <w:rPr>
          <w:rFonts w:cstheme="minorHAnsi"/>
          <w:b/>
        </w:rPr>
        <w:t>Debt</w:t>
      </w:r>
      <w:r w:rsidR="00D4007A" w:rsidRPr="00563A7A">
        <w:rPr>
          <w:rFonts w:cstheme="minorHAnsi"/>
          <w:b/>
        </w:rPr>
        <w:t xml:space="preserve"> </w:t>
      </w:r>
    </w:p>
    <w:p w14:paraId="1DB6B805" w14:textId="77777777" w:rsidR="002837CC" w:rsidRPr="00F63134" w:rsidRDefault="002837CC" w:rsidP="002837CC">
      <w:pPr>
        <w:jc w:val="center"/>
        <w:rPr>
          <w:rFonts w:cstheme="minorHAnsi"/>
          <w:b/>
          <w:sz w:val="20"/>
          <w:szCs w:val="20"/>
        </w:rPr>
      </w:pPr>
    </w:p>
    <w:p w14:paraId="7E68094D" w14:textId="1C9E46A6" w:rsidR="00ED67DF" w:rsidRDefault="00673ACE" w:rsidP="00F550C2">
      <w:pPr>
        <w:spacing w:line="360" w:lineRule="auto"/>
        <w:rPr>
          <w:rFonts w:cstheme="minorHAnsi"/>
          <w:sz w:val="20"/>
          <w:szCs w:val="20"/>
        </w:rPr>
      </w:pPr>
      <w:r w:rsidRPr="00F63134">
        <w:rPr>
          <w:rFonts w:cstheme="minorHAnsi"/>
          <w:b/>
          <w:sz w:val="20"/>
          <w:szCs w:val="20"/>
        </w:rPr>
        <w:t xml:space="preserve">New Town, ND </w:t>
      </w:r>
      <w:r w:rsidR="00ED67DF">
        <w:rPr>
          <w:rFonts w:cstheme="minorHAnsi"/>
          <w:b/>
          <w:sz w:val="20"/>
          <w:szCs w:val="20"/>
        </w:rPr>
        <w:t>–</w:t>
      </w:r>
      <w:r w:rsidRPr="00F63134">
        <w:rPr>
          <w:rFonts w:cstheme="minorHAnsi"/>
          <w:b/>
          <w:sz w:val="20"/>
          <w:szCs w:val="20"/>
        </w:rPr>
        <w:t xml:space="preserve"> </w:t>
      </w:r>
      <w:r w:rsidR="00ED67DF" w:rsidRPr="00ED67DF">
        <w:rPr>
          <w:rFonts w:cstheme="minorHAnsi"/>
          <w:bCs/>
          <w:sz w:val="20"/>
          <w:szCs w:val="20"/>
        </w:rPr>
        <w:t xml:space="preserve">To assist students </w:t>
      </w:r>
      <w:r w:rsidR="00ED67DF">
        <w:rPr>
          <w:rFonts w:cstheme="minorHAnsi"/>
          <w:bCs/>
          <w:sz w:val="20"/>
          <w:szCs w:val="20"/>
        </w:rPr>
        <w:t>still recovering from the impact</w:t>
      </w:r>
      <w:r w:rsidR="00563A7A">
        <w:rPr>
          <w:rFonts w:cstheme="minorHAnsi"/>
          <w:bCs/>
          <w:sz w:val="20"/>
          <w:szCs w:val="20"/>
        </w:rPr>
        <w:t>s</w:t>
      </w:r>
      <w:r w:rsidR="00ED67DF">
        <w:rPr>
          <w:rFonts w:cstheme="minorHAnsi"/>
          <w:bCs/>
          <w:sz w:val="20"/>
          <w:szCs w:val="20"/>
        </w:rPr>
        <w:t xml:space="preserve"> of</w:t>
      </w:r>
      <w:r w:rsidR="00563A7A">
        <w:rPr>
          <w:rFonts w:cstheme="minorHAnsi"/>
          <w:bCs/>
          <w:sz w:val="20"/>
          <w:szCs w:val="20"/>
        </w:rPr>
        <w:t xml:space="preserve"> the</w:t>
      </w:r>
      <w:r w:rsidR="00ED67DF">
        <w:rPr>
          <w:rFonts w:cstheme="minorHAnsi"/>
          <w:bCs/>
          <w:sz w:val="20"/>
          <w:szCs w:val="20"/>
        </w:rPr>
        <w:t xml:space="preserve"> Covid-19</w:t>
      </w:r>
      <w:r w:rsidR="00563A7A">
        <w:rPr>
          <w:rFonts w:cstheme="minorHAnsi"/>
          <w:bCs/>
          <w:sz w:val="20"/>
          <w:szCs w:val="20"/>
        </w:rPr>
        <w:t xml:space="preserve"> pandemic</w:t>
      </w:r>
      <w:r w:rsidR="00ED67DF">
        <w:rPr>
          <w:rFonts w:cstheme="minorHAnsi"/>
          <w:bCs/>
          <w:sz w:val="20"/>
          <w:szCs w:val="20"/>
        </w:rPr>
        <w:t xml:space="preserve">, </w:t>
      </w:r>
      <w:r w:rsidR="002837CC" w:rsidRPr="00F63134">
        <w:rPr>
          <w:rFonts w:cstheme="minorHAnsi"/>
          <w:sz w:val="20"/>
          <w:szCs w:val="20"/>
        </w:rPr>
        <w:t>Nueta Hidatsa Sahnish College</w:t>
      </w:r>
      <w:r w:rsidR="009C5C39" w:rsidRPr="00F63134">
        <w:rPr>
          <w:rFonts w:cstheme="minorHAnsi"/>
          <w:sz w:val="20"/>
          <w:szCs w:val="20"/>
        </w:rPr>
        <w:t xml:space="preserve"> (NHSC)</w:t>
      </w:r>
      <w:r w:rsidR="00F550C2" w:rsidRPr="00F63134">
        <w:rPr>
          <w:rFonts w:cstheme="minorHAnsi"/>
          <w:sz w:val="20"/>
          <w:szCs w:val="20"/>
        </w:rPr>
        <w:t xml:space="preserve"> </w:t>
      </w:r>
      <w:r w:rsidR="00ED67DF">
        <w:rPr>
          <w:rFonts w:cstheme="minorHAnsi"/>
          <w:sz w:val="20"/>
          <w:szCs w:val="20"/>
        </w:rPr>
        <w:t xml:space="preserve">has forgiven outstanding student debt, allowing </w:t>
      </w:r>
      <w:r w:rsidR="00563A7A">
        <w:rPr>
          <w:rFonts w:cstheme="minorHAnsi"/>
          <w:sz w:val="20"/>
          <w:szCs w:val="20"/>
        </w:rPr>
        <w:t>students</w:t>
      </w:r>
      <w:r w:rsidR="00ED67DF">
        <w:rPr>
          <w:rFonts w:cstheme="minorHAnsi"/>
          <w:sz w:val="20"/>
          <w:szCs w:val="20"/>
        </w:rPr>
        <w:t xml:space="preserve"> to begin the 2021-22 academic year free from</w:t>
      </w:r>
      <w:r w:rsidR="00977421">
        <w:rPr>
          <w:rFonts w:cstheme="minorHAnsi"/>
          <w:sz w:val="20"/>
          <w:szCs w:val="20"/>
        </w:rPr>
        <w:t xml:space="preserve"> </w:t>
      </w:r>
      <w:r w:rsidR="00E65E93">
        <w:rPr>
          <w:rFonts w:cstheme="minorHAnsi"/>
          <w:sz w:val="20"/>
          <w:szCs w:val="20"/>
        </w:rPr>
        <w:t>previous tuition-related</w:t>
      </w:r>
      <w:r w:rsidR="00563A7A">
        <w:rPr>
          <w:rFonts w:cstheme="minorHAnsi"/>
          <w:sz w:val="20"/>
          <w:szCs w:val="20"/>
        </w:rPr>
        <w:t xml:space="preserve"> </w:t>
      </w:r>
      <w:r w:rsidR="00E65E93">
        <w:rPr>
          <w:rFonts w:cstheme="minorHAnsi"/>
          <w:sz w:val="20"/>
          <w:szCs w:val="20"/>
        </w:rPr>
        <w:t>obligations</w:t>
      </w:r>
      <w:r w:rsidR="00563A7A">
        <w:rPr>
          <w:rFonts w:cstheme="minorHAnsi"/>
          <w:sz w:val="20"/>
          <w:szCs w:val="20"/>
        </w:rPr>
        <w:t>.</w:t>
      </w:r>
      <w:r w:rsidR="00ED67DF">
        <w:rPr>
          <w:rFonts w:cstheme="minorHAnsi"/>
          <w:sz w:val="20"/>
          <w:szCs w:val="20"/>
        </w:rPr>
        <w:t xml:space="preserve"> </w:t>
      </w:r>
    </w:p>
    <w:p w14:paraId="30BFF7A8" w14:textId="77777777" w:rsidR="00ED67DF" w:rsidRDefault="00ED67DF" w:rsidP="00F550C2">
      <w:pPr>
        <w:spacing w:line="360" w:lineRule="auto"/>
        <w:rPr>
          <w:rFonts w:cstheme="minorHAnsi"/>
          <w:sz w:val="20"/>
          <w:szCs w:val="20"/>
        </w:rPr>
      </w:pPr>
    </w:p>
    <w:p w14:paraId="26F633EC" w14:textId="6699D0FC" w:rsidR="002D0025" w:rsidRDefault="00ED67DF" w:rsidP="002D0025">
      <w:pPr>
        <w:shd w:val="clear" w:color="auto" w:fill="FFFFFF"/>
        <w:spacing w:line="360" w:lineRule="auto"/>
        <w:rPr>
          <w:rFonts w:eastAsia="Times New Roman" w:cstheme="minorHAnsi"/>
          <w:color w:val="000000"/>
          <w:sz w:val="20"/>
          <w:szCs w:val="20"/>
        </w:rPr>
      </w:pPr>
      <w:r w:rsidRPr="00F63134">
        <w:rPr>
          <w:rFonts w:eastAsia="Times New Roman" w:cstheme="minorHAnsi"/>
          <w:color w:val="0A0A0A"/>
          <w:sz w:val="20"/>
          <w:szCs w:val="20"/>
        </w:rPr>
        <w:t>“</w:t>
      </w:r>
      <w:r w:rsidR="002D0025">
        <w:rPr>
          <w:rFonts w:eastAsia="Times New Roman" w:cstheme="minorHAnsi"/>
          <w:color w:val="0A0A0A"/>
          <w:sz w:val="20"/>
          <w:szCs w:val="20"/>
        </w:rPr>
        <w:t xml:space="preserve">Our students have faced considerable </w:t>
      </w:r>
      <w:r w:rsidR="00563A7A">
        <w:rPr>
          <w:rFonts w:eastAsia="Times New Roman" w:cstheme="minorHAnsi"/>
          <w:color w:val="0A0A0A"/>
          <w:sz w:val="20"/>
          <w:szCs w:val="20"/>
        </w:rPr>
        <w:t xml:space="preserve">personal </w:t>
      </w:r>
      <w:r w:rsidR="002D0025">
        <w:rPr>
          <w:rFonts w:eastAsia="Times New Roman" w:cstheme="minorHAnsi"/>
          <w:color w:val="000000"/>
          <w:sz w:val="20"/>
          <w:szCs w:val="20"/>
        </w:rPr>
        <w:t xml:space="preserve">losses as a result of the pandemic,” </w:t>
      </w:r>
      <w:r w:rsidR="002D0025" w:rsidRPr="00F63134">
        <w:rPr>
          <w:rFonts w:eastAsia="Times New Roman" w:cstheme="minorHAnsi"/>
          <w:color w:val="000000"/>
          <w:sz w:val="20"/>
          <w:szCs w:val="20"/>
        </w:rPr>
        <w:t>s</w:t>
      </w:r>
      <w:r w:rsidR="002D0025">
        <w:rPr>
          <w:rFonts w:eastAsia="Times New Roman" w:cstheme="minorHAnsi"/>
          <w:color w:val="000000"/>
          <w:sz w:val="20"/>
          <w:szCs w:val="20"/>
        </w:rPr>
        <w:t>aid</w:t>
      </w:r>
      <w:r w:rsidR="002D0025" w:rsidRPr="00F63134">
        <w:rPr>
          <w:rFonts w:eastAsia="Times New Roman" w:cstheme="minorHAnsi"/>
          <w:color w:val="000000"/>
          <w:sz w:val="20"/>
          <w:szCs w:val="20"/>
        </w:rPr>
        <w:t xml:space="preserve"> Dr. Twyla Baker, </w:t>
      </w:r>
      <w:r w:rsidR="002D0025">
        <w:rPr>
          <w:rFonts w:eastAsia="Times New Roman" w:cstheme="minorHAnsi"/>
          <w:color w:val="000000"/>
          <w:sz w:val="20"/>
          <w:szCs w:val="20"/>
        </w:rPr>
        <w:t>NHSC p</w:t>
      </w:r>
      <w:r w:rsidR="002D0025" w:rsidRPr="00F63134">
        <w:rPr>
          <w:rFonts w:eastAsia="Times New Roman" w:cstheme="minorHAnsi"/>
          <w:color w:val="000000"/>
          <w:sz w:val="20"/>
          <w:szCs w:val="20"/>
        </w:rPr>
        <w:t>resident. </w:t>
      </w:r>
      <w:r w:rsidR="002D0025">
        <w:rPr>
          <w:rFonts w:eastAsia="Times New Roman" w:cstheme="minorHAnsi"/>
          <w:color w:val="000000"/>
          <w:sz w:val="20"/>
          <w:szCs w:val="20"/>
        </w:rPr>
        <w:t>“They</w:t>
      </w:r>
      <w:r w:rsidR="00977421">
        <w:rPr>
          <w:rFonts w:eastAsia="Times New Roman" w:cstheme="minorHAnsi"/>
          <w:color w:val="000000"/>
          <w:sz w:val="20"/>
          <w:szCs w:val="20"/>
        </w:rPr>
        <w:t>’ve</w:t>
      </w:r>
      <w:r w:rsidR="002D0025">
        <w:rPr>
          <w:rFonts w:eastAsia="Times New Roman" w:cstheme="minorHAnsi"/>
          <w:color w:val="000000"/>
          <w:sz w:val="20"/>
          <w:szCs w:val="20"/>
        </w:rPr>
        <w:t xml:space="preserve"> had the added pressures of illness, homeschooling their children and many other </w:t>
      </w:r>
      <w:r w:rsidR="00E65E93">
        <w:rPr>
          <w:rFonts w:eastAsia="Times New Roman" w:cstheme="minorHAnsi"/>
          <w:color w:val="000000"/>
          <w:sz w:val="20"/>
          <w:szCs w:val="20"/>
        </w:rPr>
        <w:t>hurdles</w:t>
      </w:r>
      <w:r w:rsidR="002D0025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="00C6722D">
        <w:rPr>
          <w:rFonts w:eastAsia="Times New Roman" w:cstheme="minorHAnsi"/>
          <w:color w:val="000000"/>
          <w:sz w:val="20"/>
          <w:szCs w:val="20"/>
        </w:rPr>
        <w:t xml:space="preserve">They have been </w:t>
      </w:r>
      <w:r w:rsidR="00E65E93">
        <w:rPr>
          <w:rFonts w:eastAsia="Times New Roman" w:cstheme="minorHAnsi"/>
          <w:color w:val="000000"/>
          <w:sz w:val="20"/>
          <w:szCs w:val="20"/>
        </w:rPr>
        <w:t xml:space="preserve">challenged </w:t>
      </w:r>
      <w:r w:rsidR="00C6722D">
        <w:rPr>
          <w:rFonts w:eastAsia="Times New Roman" w:cstheme="minorHAnsi"/>
          <w:color w:val="000000"/>
          <w:sz w:val="20"/>
          <w:szCs w:val="20"/>
        </w:rPr>
        <w:t>in so many ways, and we</w:t>
      </w:r>
      <w:r w:rsidR="002D0025">
        <w:rPr>
          <w:rFonts w:eastAsia="Times New Roman" w:cstheme="minorHAnsi"/>
          <w:color w:val="000000"/>
          <w:sz w:val="20"/>
          <w:szCs w:val="20"/>
        </w:rPr>
        <w:t xml:space="preserve"> are thankful we can use Covid relief funding to help them begin anew.” </w:t>
      </w:r>
    </w:p>
    <w:p w14:paraId="1C1C2BE9" w14:textId="77777777" w:rsidR="002D0025" w:rsidRDefault="002D0025" w:rsidP="00ED67DF">
      <w:pPr>
        <w:shd w:val="clear" w:color="auto" w:fill="FFFFFF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14:paraId="203B6AB0" w14:textId="19E51C98" w:rsidR="004B7BD4" w:rsidRPr="00F63134" w:rsidRDefault="00BC320F" w:rsidP="00C6722D">
      <w:pPr>
        <w:spacing w:line="360" w:lineRule="auto"/>
        <w:rPr>
          <w:rFonts w:eastAsia="Times New Roman" w:cstheme="minorHAnsi"/>
          <w:color w:val="0A0A0A"/>
          <w:sz w:val="20"/>
          <w:szCs w:val="20"/>
        </w:rPr>
      </w:pPr>
      <w:r w:rsidRPr="00F63134">
        <w:rPr>
          <w:rFonts w:cstheme="minorHAnsi"/>
          <w:sz w:val="20"/>
          <w:szCs w:val="20"/>
        </w:rPr>
        <w:t xml:space="preserve">NHSC </w:t>
      </w:r>
      <w:r w:rsidR="00C133AF" w:rsidRPr="00F63134">
        <w:rPr>
          <w:rFonts w:cstheme="minorHAnsi"/>
          <w:sz w:val="20"/>
          <w:szCs w:val="20"/>
        </w:rPr>
        <w:t xml:space="preserve">does not </w:t>
      </w:r>
      <w:r w:rsidR="00C6722D">
        <w:rPr>
          <w:rFonts w:cstheme="minorHAnsi"/>
          <w:sz w:val="20"/>
          <w:szCs w:val="20"/>
        </w:rPr>
        <w:t xml:space="preserve">provide </w:t>
      </w:r>
      <w:r w:rsidR="00C133AF" w:rsidRPr="00F63134">
        <w:rPr>
          <w:rFonts w:cstheme="minorHAnsi"/>
          <w:sz w:val="20"/>
          <w:szCs w:val="20"/>
        </w:rPr>
        <w:t xml:space="preserve">student </w:t>
      </w:r>
      <w:r w:rsidR="0091681F" w:rsidRPr="00F63134">
        <w:rPr>
          <w:rFonts w:cstheme="minorHAnsi"/>
          <w:sz w:val="20"/>
          <w:szCs w:val="20"/>
        </w:rPr>
        <w:t>loans</w:t>
      </w:r>
      <w:r w:rsidR="00C6722D">
        <w:rPr>
          <w:rFonts w:cstheme="minorHAnsi"/>
          <w:sz w:val="20"/>
          <w:szCs w:val="20"/>
        </w:rPr>
        <w:t>. College costs are financed through Federal P</w:t>
      </w:r>
      <w:r w:rsidRPr="00F63134">
        <w:rPr>
          <w:rFonts w:cstheme="minorHAnsi"/>
          <w:sz w:val="20"/>
          <w:szCs w:val="20"/>
        </w:rPr>
        <w:t>ell</w:t>
      </w:r>
      <w:r w:rsidR="00C6722D">
        <w:rPr>
          <w:rFonts w:cstheme="minorHAnsi"/>
          <w:sz w:val="20"/>
          <w:szCs w:val="20"/>
        </w:rPr>
        <w:t xml:space="preserve"> Grants and other grants and </w:t>
      </w:r>
      <w:r w:rsidR="00486C98" w:rsidRPr="00F63134">
        <w:rPr>
          <w:rFonts w:cstheme="minorHAnsi"/>
          <w:sz w:val="20"/>
          <w:szCs w:val="20"/>
        </w:rPr>
        <w:t>scholarships</w:t>
      </w:r>
      <w:r w:rsidR="00C6722D">
        <w:rPr>
          <w:rFonts w:cstheme="minorHAnsi"/>
          <w:sz w:val="20"/>
          <w:szCs w:val="20"/>
        </w:rPr>
        <w:t xml:space="preserve">. </w:t>
      </w:r>
      <w:r w:rsidR="0091681F" w:rsidRPr="00F63134">
        <w:rPr>
          <w:rFonts w:cstheme="minorHAnsi"/>
          <w:sz w:val="20"/>
          <w:szCs w:val="20"/>
        </w:rPr>
        <w:t>The college offers payment plans for</w:t>
      </w:r>
      <w:r w:rsidR="00C6722D">
        <w:rPr>
          <w:rFonts w:cstheme="minorHAnsi"/>
          <w:sz w:val="20"/>
          <w:szCs w:val="20"/>
        </w:rPr>
        <w:t xml:space="preserve"> s</w:t>
      </w:r>
      <w:r w:rsidR="00E74D00" w:rsidRPr="00F63134">
        <w:rPr>
          <w:rFonts w:cstheme="minorHAnsi"/>
          <w:sz w:val="20"/>
          <w:szCs w:val="20"/>
        </w:rPr>
        <w:t xml:space="preserve">tudent </w:t>
      </w:r>
      <w:r w:rsidR="005D7479" w:rsidRPr="00F63134">
        <w:rPr>
          <w:rFonts w:cstheme="minorHAnsi"/>
          <w:sz w:val="20"/>
          <w:szCs w:val="20"/>
        </w:rPr>
        <w:t>debt</w:t>
      </w:r>
      <w:r w:rsidR="005D7479">
        <w:rPr>
          <w:rFonts w:cstheme="minorHAnsi"/>
          <w:sz w:val="20"/>
          <w:szCs w:val="20"/>
        </w:rPr>
        <w:t xml:space="preserve"> but</w:t>
      </w:r>
      <w:r w:rsidR="00C6722D">
        <w:rPr>
          <w:rFonts w:cstheme="minorHAnsi"/>
          <w:sz w:val="20"/>
          <w:szCs w:val="20"/>
        </w:rPr>
        <w:t xml:space="preserve"> has opted to forgive more than $200,000 in outstanding debt</w:t>
      </w:r>
      <w:r w:rsidR="00563A7A">
        <w:rPr>
          <w:rFonts w:cstheme="minorHAnsi"/>
          <w:sz w:val="20"/>
          <w:szCs w:val="20"/>
        </w:rPr>
        <w:t xml:space="preserve"> in advance of </w:t>
      </w:r>
      <w:r w:rsidR="00C6722D">
        <w:rPr>
          <w:rFonts w:cstheme="minorHAnsi"/>
          <w:sz w:val="20"/>
          <w:szCs w:val="20"/>
        </w:rPr>
        <w:t>the upcoming school year.</w:t>
      </w:r>
    </w:p>
    <w:p w14:paraId="315B08E1" w14:textId="77777777" w:rsidR="007E460C" w:rsidRPr="00F63134" w:rsidRDefault="007E460C" w:rsidP="00F550C2">
      <w:pPr>
        <w:spacing w:line="360" w:lineRule="auto"/>
        <w:rPr>
          <w:rFonts w:cstheme="minorHAnsi"/>
          <w:sz w:val="20"/>
          <w:szCs w:val="20"/>
        </w:rPr>
      </w:pPr>
    </w:p>
    <w:p w14:paraId="2406E2EC" w14:textId="6247A4D5" w:rsidR="00ED67DF" w:rsidRDefault="006118D2" w:rsidP="007E460C">
      <w:pPr>
        <w:spacing w:line="360" w:lineRule="auto"/>
        <w:rPr>
          <w:rFonts w:cstheme="minorHAnsi"/>
          <w:sz w:val="20"/>
          <w:szCs w:val="20"/>
        </w:rPr>
      </w:pPr>
      <w:r w:rsidRPr="00F63134">
        <w:rPr>
          <w:rFonts w:cstheme="minorHAnsi"/>
          <w:sz w:val="20"/>
          <w:szCs w:val="20"/>
        </w:rPr>
        <w:t xml:space="preserve">NHSC enhances the quality of life and builds a strong, positive identity for the Mandan, Hidatsa and Arikara Nations or Three Affiliated Tribes. NHSC offers in-demand certificate programs and associate degrees as well as three bachelor’s degrees. The college offers high-quality cultural, academic and vocational education. NHSC provides encouragement and support to facilitate successful college careers. </w:t>
      </w:r>
      <w:r w:rsidRPr="00F63134">
        <w:rPr>
          <w:rFonts w:cstheme="minorHAnsi"/>
          <w:sz w:val="20"/>
          <w:szCs w:val="20"/>
        </w:rPr>
        <w:tab/>
      </w:r>
    </w:p>
    <w:p w14:paraId="75569C03" w14:textId="7712B717" w:rsidR="002837CC" w:rsidRDefault="007E460C" w:rsidP="007E460C">
      <w:pPr>
        <w:spacing w:line="360" w:lineRule="auto"/>
        <w:rPr>
          <w:rFonts w:cstheme="minorHAnsi"/>
          <w:sz w:val="20"/>
          <w:szCs w:val="20"/>
        </w:rPr>
      </w:pPr>
      <w:r w:rsidRPr="00F63134">
        <w:rPr>
          <w:rFonts w:cstheme="minorHAnsi"/>
          <w:sz w:val="20"/>
          <w:szCs w:val="20"/>
        </w:rPr>
        <w:tab/>
      </w:r>
      <w:r w:rsidRPr="00F63134">
        <w:rPr>
          <w:rFonts w:cstheme="minorHAnsi"/>
          <w:sz w:val="20"/>
          <w:szCs w:val="20"/>
        </w:rPr>
        <w:tab/>
      </w:r>
      <w:r w:rsidRPr="00F63134">
        <w:rPr>
          <w:rFonts w:cstheme="minorHAnsi"/>
          <w:sz w:val="20"/>
          <w:szCs w:val="20"/>
        </w:rPr>
        <w:tab/>
      </w:r>
    </w:p>
    <w:p w14:paraId="79E0E21C" w14:textId="3600E26D" w:rsidR="00F63134" w:rsidRPr="002837CC" w:rsidRDefault="00F63134" w:rsidP="00F631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sz w:val="20"/>
          <w:szCs w:val="20"/>
        </w:rPr>
        <w:t>###</w:t>
      </w:r>
    </w:p>
    <w:sectPr w:rsidR="00F63134" w:rsidRPr="0028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AE"/>
    <w:rsid w:val="00071AB4"/>
    <w:rsid w:val="0010336C"/>
    <w:rsid w:val="00125905"/>
    <w:rsid w:val="00133616"/>
    <w:rsid w:val="00142B56"/>
    <w:rsid w:val="001C126E"/>
    <w:rsid w:val="001D7F9A"/>
    <w:rsid w:val="002837CC"/>
    <w:rsid w:val="002D0025"/>
    <w:rsid w:val="003A719E"/>
    <w:rsid w:val="003D5FF3"/>
    <w:rsid w:val="003F0FF5"/>
    <w:rsid w:val="00432299"/>
    <w:rsid w:val="0046323A"/>
    <w:rsid w:val="004633D4"/>
    <w:rsid w:val="00486C98"/>
    <w:rsid w:val="004B7BD4"/>
    <w:rsid w:val="00563A7A"/>
    <w:rsid w:val="005B344A"/>
    <w:rsid w:val="005D7479"/>
    <w:rsid w:val="006106D5"/>
    <w:rsid w:val="006118D2"/>
    <w:rsid w:val="0061560B"/>
    <w:rsid w:val="00644631"/>
    <w:rsid w:val="00673ACE"/>
    <w:rsid w:val="00693430"/>
    <w:rsid w:val="006F1227"/>
    <w:rsid w:val="0070332E"/>
    <w:rsid w:val="007B6B56"/>
    <w:rsid w:val="007E460C"/>
    <w:rsid w:val="00835F55"/>
    <w:rsid w:val="008B322F"/>
    <w:rsid w:val="008C1FFB"/>
    <w:rsid w:val="008D19CC"/>
    <w:rsid w:val="0091681F"/>
    <w:rsid w:val="00922A0E"/>
    <w:rsid w:val="009655A8"/>
    <w:rsid w:val="00977421"/>
    <w:rsid w:val="009A1C0E"/>
    <w:rsid w:val="009C5C39"/>
    <w:rsid w:val="00A53206"/>
    <w:rsid w:val="00A837EB"/>
    <w:rsid w:val="00AD37AE"/>
    <w:rsid w:val="00BC320F"/>
    <w:rsid w:val="00BE1EFF"/>
    <w:rsid w:val="00C04CFA"/>
    <w:rsid w:val="00C133AF"/>
    <w:rsid w:val="00C14430"/>
    <w:rsid w:val="00C30CAE"/>
    <w:rsid w:val="00C6216A"/>
    <w:rsid w:val="00C65333"/>
    <w:rsid w:val="00C6545D"/>
    <w:rsid w:val="00C6722D"/>
    <w:rsid w:val="00CA282B"/>
    <w:rsid w:val="00CF0A93"/>
    <w:rsid w:val="00D4007A"/>
    <w:rsid w:val="00E35A30"/>
    <w:rsid w:val="00E65E93"/>
    <w:rsid w:val="00E74D00"/>
    <w:rsid w:val="00EC43FC"/>
    <w:rsid w:val="00ED67DF"/>
    <w:rsid w:val="00F550C2"/>
    <w:rsid w:val="00F6313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E277"/>
  <w15:chartTrackingRefBased/>
  <w15:docId w15:val="{92C0E775-672B-4F6C-BE82-9C2FEB11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7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B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C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7016278095" TargetMode="External"/><Relationship Id="rId5" Type="http://schemas.openxmlformats.org/officeDocument/2006/relationships/hyperlink" Target="mailto:tbaker@nhs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Packineau</dc:creator>
  <cp:keywords/>
  <dc:description/>
  <cp:lastModifiedBy>Stephanie Packineau</cp:lastModifiedBy>
  <cp:revision>2</cp:revision>
  <cp:lastPrinted>2021-08-16T21:00:00Z</cp:lastPrinted>
  <dcterms:created xsi:type="dcterms:W3CDTF">2021-08-19T15:00:00Z</dcterms:created>
  <dcterms:modified xsi:type="dcterms:W3CDTF">2021-08-19T15:00:00Z</dcterms:modified>
</cp:coreProperties>
</file>